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C3A" w:rsidRPr="00CA56CB" w:rsidRDefault="007E5CE0" w:rsidP="007E5CE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CA56CB">
        <w:rPr>
          <w:b/>
          <w:sz w:val="24"/>
          <w:szCs w:val="24"/>
        </w:rPr>
        <w:t>Köszönetnyilvánítás és tájékoztatás</w:t>
      </w:r>
    </w:p>
    <w:p w:rsidR="007E5CE0" w:rsidRPr="00CA56CB" w:rsidRDefault="007E5CE0" w:rsidP="00F057E6">
      <w:pPr>
        <w:jc w:val="center"/>
        <w:rPr>
          <w:b/>
          <w:sz w:val="24"/>
          <w:szCs w:val="24"/>
        </w:rPr>
      </w:pPr>
      <w:r w:rsidRPr="00CA56CB">
        <w:rPr>
          <w:b/>
          <w:sz w:val="24"/>
          <w:szCs w:val="24"/>
        </w:rPr>
        <w:t>Segítőinknek, akik nevüket vállalták</w:t>
      </w:r>
      <w:r w:rsidR="007878E7">
        <w:rPr>
          <w:b/>
          <w:sz w:val="24"/>
          <w:szCs w:val="24"/>
        </w:rPr>
        <w:t>,</w:t>
      </w:r>
      <w:r w:rsidR="00F057E6" w:rsidRPr="00CA56CB">
        <w:rPr>
          <w:b/>
          <w:sz w:val="24"/>
          <w:szCs w:val="24"/>
        </w:rPr>
        <w:t xml:space="preserve"> </w:t>
      </w:r>
      <w:r w:rsidRPr="00CA56CB">
        <w:rPr>
          <w:b/>
          <w:sz w:val="24"/>
          <w:szCs w:val="24"/>
        </w:rPr>
        <w:t>a névtelen szimpatizánsoknak</w:t>
      </w:r>
      <w:r w:rsidR="00F057E6" w:rsidRPr="00CA56CB">
        <w:rPr>
          <w:b/>
          <w:sz w:val="24"/>
          <w:szCs w:val="24"/>
        </w:rPr>
        <w:t>,</w:t>
      </w:r>
      <w:r w:rsidRPr="00CA56CB">
        <w:rPr>
          <w:b/>
          <w:sz w:val="24"/>
          <w:szCs w:val="24"/>
        </w:rPr>
        <w:t xml:space="preserve"> akik az ügyet támogatták azzal a hatalommal </w:t>
      </w:r>
      <w:r w:rsidR="00F057E6" w:rsidRPr="00CA56CB">
        <w:rPr>
          <w:b/>
          <w:sz w:val="24"/>
          <w:szCs w:val="24"/>
        </w:rPr>
        <w:t>szemben,</w:t>
      </w:r>
      <w:r w:rsidRPr="00CA56CB">
        <w:rPr>
          <w:b/>
          <w:sz w:val="24"/>
          <w:szCs w:val="24"/>
        </w:rPr>
        <w:t xml:space="preserve"> amellyel igazunk védelmében meg kellett küzdenünk</w:t>
      </w:r>
      <w:r w:rsidR="00F057E6" w:rsidRPr="00CA56CB">
        <w:rPr>
          <w:b/>
          <w:sz w:val="24"/>
          <w:szCs w:val="24"/>
        </w:rPr>
        <w:t>.</w:t>
      </w:r>
    </w:p>
    <w:p w:rsidR="007E5CE0" w:rsidRDefault="007E5CE0" w:rsidP="0058476B">
      <w:pPr>
        <w:jc w:val="both"/>
        <w:rPr>
          <w:sz w:val="24"/>
          <w:szCs w:val="24"/>
        </w:rPr>
      </w:pPr>
    </w:p>
    <w:p w:rsidR="00112A3F" w:rsidRPr="00962EAE" w:rsidRDefault="006F7FE5" w:rsidP="0058476B">
      <w:pPr>
        <w:jc w:val="both"/>
        <w:rPr>
          <w:sz w:val="24"/>
          <w:szCs w:val="24"/>
        </w:rPr>
      </w:pPr>
      <w:r w:rsidRPr="00962EAE">
        <w:rPr>
          <w:sz w:val="24"/>
          <w:szCs w:val="24"/>
        </w:rPr>
        <w:t>Egyházunk, a</w:t>
      </w:r>
      <w:r w:rsidR="00112A3F" w:rsidRPr="00962EAE">
        <w:rPr>
          <w:sz w:val="24"/>
          <w:szCs w:val="24"/>
        </w:rPr>
        <w:t xml:space="preserve"> Magyarországi Evangéliumi Testvérközösség </w:t>
      </w:r>
      <w:r w:rsidRPr="00962EAE">
        <w:rPr>
          <w:sz w:val="24"/>
          <w:szCs w:val="24"/>
        </w:rPr>
        <w:t>nevében örömmel és az örökkévaló Ist</w:t>
      </w:r>
      <w:r w:rsidR="007E5CE0">
        <w:rPr>
          <w:sz w:val="24"/>
          <w:szCs w:val="24"/>
        </w:rPr>
        <w:t xml:space="preserve">en iránti hálával tájékoztatom </w:t>
      </w:r>
      <w:r w:rsidRPr="00962EAE">
        <w:rPr>
          <w:sz w:val="24"/>
          <w:szCs w:val="24"/>
        </w:rPr>
        <w:t>híveinket, támogatóinkat</w:t>
      </w:r>
      <w:r w:rsidR="00112A3F" w:rsidRPr="00962EAE">
        <w:rPr>
          <w:sz w:val="24"/>
          <w:szCs w:val="24"/>
        </w:rPr>
        <w:t xml:space="preserve"> és a nyilvánosságot, hogy az Emberi Jogok Európai Bíróságá</w:t>
      </w:r>
      <w:r w:rsidR="00ED5005">
        <w:rPr>
          <w:sz w:val="24"/>
          <w:szCs w:val="24"/>
        </w:rPr>
        <w:t>nak 2014. április 8-án hozott kedvező ítélete</w:t>
      </w:r>
      <w:r w:rsidR="00D43EEE">
        <w:rPr>
          <w:sz w:val="24"/>
          <w:szCs w:val="24"/>
        </w:rPr>
        <w:t xml:space="preserve"> </w:t>
      </w:r>
      <w:r w:rsidR="00112A3F" w:rsidRPr="00962EAE">
        <w:rPr>
          <w:sz w:val="24"/>
          <w:szCs w:val="24"/>
        </w:rPr>
        <w:t>2014. szeptember 8</w:t>
      </w:r>
      <w:r w:rsidR="007E5CE0">
        <w:rPr>
          <w:sz w:val="24"/>
          <w:szCs w:val="24"/>
        </w:rPr>
        <w:t xml:space="preserve">-án </w:t>
      </w:r>
      <w:r w:rsidR="00CA56CB">
        <w:rPr>
          <w:sz w:val="24"/>
          <w:szCs w:val="24"/>
        </w:rPr>
        <w:t xml:space="preserve">véglegessé vált. </w:t>
      </w:r>
      <w:r w:rsidR="00A91A3D">
        <w:rPr>
          <w:sz w:val="24"/>
          <w:szCs w:val="24"/>
        </w:rPr>
        <w:t>A d</w:t>
      </w:r>
      <w:r w:rsidR="00CA56CB">
        <w:rPr>
          <w:sz w:val="24"/>
          <w:szCs w:val="24"/>
        </w:rPr>
        <w:t>ö</w:t>
      </w:r>
      <w:r w:rsidR="007E5CE0" w:rsidRPr="00962EAE">
        <w:rPr>
          <w:sz w:val="24"/>
          <w:szCs w:val="24"/>
        </w:rPr>
        <w:t>n</w:t>
      </w:r>
      <w:r w:rsidR="00CA56CB">
        <w:rPr>
          <w:sz w:val="24"/>
          <w:szCs w:val="24"/>
        </w:rPr>
        <w:t>tés</w:t>
      </w:r>
      <w:r w:rsidR="007E5CE0" w:rsidRPr="00962EAE">
        <w:rPr>
          <w:sz w:val="24"/>
          <w:szCs w:val="24"/>
        </w:rPr>
        <w:t xml:space="preserve"> eredményeként </w:t>
      </w:r>
      <w:r w:rsidRPr="00962EAE">
        <w:rPr>
          <w:sz w:val="24"/>
          <w:szCs w:val="24"/>
        </w:rPr>
        <w:t>Egyházunk részére</w:t>
      </w:r>
      <w:r w:rsidR="00112A3F" w:rsidRPr="00962EAE">
        <w:rPr>
          <w:sz w:val="24"/>
          <w:szCs w:val="24"/>
        </w:rPr>
        <w:t xml:space="preserve"> nézve</w:t>
      </w:r>
      <w:r w:rsidRPr="00962EAE">
        <w:rPr>
          <w:sz w:val="24"/>
          <w:szCs w:val="24"/>
        </w:rPr>
        <w:t xml:space="preserve"> is</w:t>
      </w:r>
      <w:r w:rsidR="00112A3F" w:rsidRPr="00962EAE">
        <w:rPr>
          <w:sz w:val="24"/>
          <w:szCs w:val="24"/>
        </w:rPr>
        <w:t xml:space="preserve"> a Magyar Állammal 2015. június 26-án részmegállapodást kötött</w:t>
      </w:r>
      <w:r w:rsidRPr="00962EAE">
        <w:rPr>
          <w:sz w:val="24"/>
          <w:szCs w:val="24"/>
        </w:rPr>
        <w:t>ünk</w:t>
      </w:r>
      <w:r w:rsidR="00112A3F" w:rsidRPr="00962EAE">
        <w:rPr>
          <w:sz w:val="24"/>
          <w:szCs w:val="24"/>
        </w:rPr>
        <w:t>. A</w:t>
      </w:r>
      <w:r w:rsidRPr="00962EAE">
        <w:rPr>
          <w:sz w:val="24"/>
          <w:szCs w:val="24"/>
        </w:rPr>
        <w:t>z ennek</w:t>
      </w:r>
      <w:r w:rsidR="00D43EEE">
        <w:rPr>
          <w:sz w:val="24"/>
          <w:szCs w:val="24"/>
        </w:rPr>
        <w:t xml:space="preserve"> alapján járó</w:t>
      </w:r>
      <w:r w:rsidR="00112A3F" w:rsidRPr="00962EAE">
        <w:rPr>
          <w:sz w:val="24"/>
          <w:szCs w:val="24"/>
        </w:rPr>
        <w:t xml:space="preserve"> </w:t>
      </w:r>
      <w:r w:rsidR="007E5CE0">
        <w:rPr>
          <w:sz w:val="24"/>
          <w:szCs w:val="24"/>
        </w:rPr>
        <w:t xml:space="preserve">- </w:t>
      </w:r>
      <w:r w:rsidR="00112A3F" w:rsidRPr="00962EAE">
        <w:rPr>
          <w:sz w:val="24"/>
          <w:szCs w:val="24"/>
        </w:rPr>
        <w:t xml:space="preserve">korábban vitatott és visszatartott </w:t>
      </w:r>
      <w:r w:rsidR="007E5CE0">
        <w:rPr>
          <w:sz w:val="24"/>
          <w:szCs w:val="24"/>
        </w:rPr>
        <w:t xml:space="preserve">- </w:t>
      </w:r>
      <w:r w:rsidR="00112A3F" w:rsidRPr="00962EAE">
        <w:rPr>
          <w:sz w:val="24"/>
          <w:szCs w:val="24"/>
        </w:rPr>
        <w:t>pénzösszegek</w:t>
      </w:r>
      <w:r w:rsidR="00D43EEE">
        <w:rPr>
          <w:sz w:val="24"/>
          <w:szCs w:val="24"/>
        </w:rPr>
        <w:t>et</w:t>
      </w:r>
      <w:r w:rsidR="00112A3F" w:rsidRPr="00962EAE">
        <w:rPr>
          <w:sz w:val="24"/>
          <w:szCs w:val="24"/>
        </w:rPr>
        <w:t xml:space="preserve"> a napokban </w:t>
      </w:r>
      <w:r w:rsidR="00D43EEE">
        <w:rPr>
          <w:sz w:val="24"/>
          <w:szCs w:val="24"/>
        </w:rPr>
        <w:t xml:space="preserve">kifizették </w:t>
      </w:r>
      <w:r w:rsidR="00112A3F" w:rsidRPr="00962EAE">
        <w:rPr>
          <w:sz w:val="24"/>
          <w:szCs w:val="24"/>
        </w:rPr>
        <w:t>az egyház</w:t>
      </w:r>
      <w:r w:rsidR="00D43EEE">
        <w:rPr>
          <w:sz w:val="24"/>
          <w:szCs w:val="24"/>
        </w:rPr>
        <w:t>nak</w:t>
      </w:r>
      <w:r w:rsidR="00112A3F" w:rsidRPr="00962EAE">
        <w:rPr>
          <w:sz w:val="24"/>
          <w:szCs w:val="24"/>
        </w:rPr>
        <w:t>.</w:t>
      </w:r>
      <w:r w:rsidR="00BD5A06" w:rsidRPr="00962EAE">
        <w:rPr>
          <w:sz w:val="24"/>
          <w:szCs w:val="24"/>
        </w:rPr>
        <w:t xml:space="preserve"> </w:t>
      </w:r>
      <w:r w:rsidR="00D43EEE">
        <w:rPr>
          <w:sz w:val="24"/>
          <w:szCs w:val="24"/>
        </w:rPr>
        <w:t>T</w:t>
      </w:r>
      <w:r w:rsidR="00BD5A06" w:rsidRPr="00962EAE">
        <w:rPr>
          <w:sz w:val="24"/>
          <w:szCs w:val="24"/>
        </w:rPr>
        <w:t>eljesített követeléseink között szerepel a támogatóink által 2012 és 2013 rendelkező években felajánlott</w:t>
      </w:r>
      <w:r w:rsidR="0058476B" w:rsidRPr="00962EAE">
        <w:rPr>
          <w:sz w:val="24"/>
          <w:szCs w:val="24"/>
        </w:rPr>
        <w:t xml:space="preserve"> személyi jövedelemadó 1%</w:t>
      </w:r>
      <w:r w:rsidR="00BD5A06" w:rsidRPr="00962EAE">
        <w:rPr>
          <w:sz w:val="24"/>
          <w:szCs w:val="24"/>
        </w:rPr>
        <w:t xml:space="preserve"> </w:t>
      </w:r>
      <w:r w:rsidR="00366FAD" w:rsidRPr="00962EAE">
        <w:rPr>
          <w:sz w:val="24"/>
          <w:szCs w:val="24"/>
        </w:rPr>
        <w:t>összegének kifizetése is.</w:t>
      </w:r>
      <w:r w:rsidR="00BD5A06" w:rsidRPr="00962EAE">
        <w:rPr>
          <w:sz w:val="24"/>
          <w:szCs w:val="24"/>
        </w:rPr>
        <w:t xml:space="preserve"> </w:t>
      </w:r>
      <w:r w:rsidR="00366FAD" w:rsidRPr="00962EAE">
        <w:rPr>
          <w:sz w:val="24"/>
          <w:szCs w:val="24"/>
        </w:rPr>
        <w:t>A</w:t>
      </w:r>
      <w:r w:rsidR="00BD5A06" w:rsidRPr="00962EAE">
        <w:rPr>
          <w:sz w:val="24"/>
          <w:szCs w:val="24"/>
        </w:rPr>
        <w:t xml:space="preserve"> 2014 és 2015 rendelkező évek</w:t>
      </w:r>
      <w:r w:rsidR="00366FAD" w:rsidRPr="00962EAE">
        <w:rPr>
          <w:sz w:val="24"/>
          <w:szCs w:val="24"/>
        </w:rPr>
        <w:t>ben</w:t>
      </w:r>
      <w:r w:rsidR="0058476B" w:rsidRPr="00962EAE">
        <w:rPr>
          <w:sz w:val="24"/>
          <w:szCs w:val="24"/>
        </w:rPr>
        <w:t xml:space="preserve"> tett</w:t>
      </w:r>
      <w:r w:rsidR="00366FAD" w:rsidRPr="00962EAE">
        <w:rPr>
          <w:sz w:val="24"/>
          <w:szCs w:val="24"/>
        </w:rPr>
        <w:t xml:space="preserve"> felajánl</w:t>
      </w:r>
      <w:r w:rsidR="0058476B" w:rsidRPr="00962EAE">
        <w:rPr>
          <w:sz w:val="24"/>
          <w:szCs w:val="24"/>
        </w:rPr>
        <w:t>ások</w:t>
      </w:r>
      <w:r w:rsidR="00BD5A06" w:rsidRPr="00962EAE">
        <w:rPr>
          <w:sz w:val="24"/>
          <w:szCs w:val="24"/>
        </w:rPr>
        <w:t>, valamint a 0444 technikai szám visszaadása érdekében</w:t>
      </w:r>
      <w:r w:rsidR="00366FAD" w:rsidRPr="00962EAE">
        <w:rPr>
          <w:sz w:val="24"/>
          <w:szCs w:val="24"/>
        </w:rPr>
        <w:t xml:space="preserve"> </w:t>
      </w:r>
      <w:r w:rsidR="00366FAD" w:rsidRPr="00CA56CB">
        <w:rPr>
          <w:b/>
          <w:sz w:val="24"/>
          <w:szCs w:val="24"/>
        </w:rPr>
        <w:t>tovább folytatjuk a tárgyalásokat.</w:t>
      </w:r>
      <w:r w:rsidR="00BD5A06" w:rsidRPr="00962EAE">
        <w:rPr>
          <w:sz w:val="24"/>
          <w:szCs w:val="24"/>
        </w:rPr>
        <w:t xml:space="preserve"> </w:t>
      </w:r>
    </w:p>
    <w:p w:rsidR="00112A3F" w:rsidRPr="00962EAE" w:rsidRDefault="007E5CE0" w:rsidP="0058476B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112A3F" w:rsidRPr="00962EAE">
        <w:rPr>
          <w:sz w:val="24"/>
          <w:szCs w:val="24"/>
        </w:rPr>
        <w:t xml:space="preserve"> most létrejött megállapodás a Magyarországi Evangéliumi Testvérközösség egyházi státuszával kapcsolatban</w:t>
      </w:r>
      <w:r w:rsidR="00BD5A06" w:rsidRPr="00962EAE">
        <w:rPr>
          <w:sz w:val="24"/>
          <w:szCs w:val="24"/>
        </w:rPr>
        <w:t xml:space="preserve"> előrelépést</w:t>
      </w:r>
      <w:r w:rsidR="00112A3F" w:rsidRPr="00962EAE">
        <w:rPr>
          <w:sz w:val="24"/>
          <w:szCs w:val="24"/>
        </w:rPr>
        <w:t xml:space="preserve"> nem hozott</w:t>
      </w:r>
      <w:r>
        <w:rPr>
          <w:sz w:val="24"/>
          <w:szCs w:val="24"/>
        </w:rPr>
        <w:t>.</w:t>
      </w:r>
      <w:r w:rsidR="00112A3F" w:rsidRPr="00962EAE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112A3F" w:rsidRPr="00962EAE">
        <w:rPr>
          <w:sz w:val="24"/>
          <w:szCs w:val="24"/>
        </w:rPr>
        <w:t xml:space="preserve">nyagi követeléseink egy részében nem sikerült a Magyar Állammal </w:t>
      </w:r>
      <w:r w:rsidR="00BD5A06" w:rsidRPr="00962EAE">
        <w:rPr>
          <w:sz w:val="24"/>
          <w:szCs w:val="24"/>
        </w:rPr>
        <w:t>egyezségre jutni,</w:t>
      </w:r>
      <w:r>
        <w:rPr>
          <w:sz w:val="24"/>
          <w:szCs w:val="24"/>
        </w:rPr>
        <w:t xml:space="preserve"> így</w:t>
      </w:r>
      <w:r w:rsidR="00BD5A06" w:rsidRPr="00962EAE">
        <w:rPr>
          <w:sz w:val="24"/>
          <w:szCs w:val="24"/>
        </w:rPr>
        <w:t xml:space="preserve"> kénytelenek vagyunk újra az Emberi Jogok Európai Bíróságához fordulni.</w:t>
      </w:r>
    </w:p>
    <w:p w:rsidR="006F7FE5" w:rsidRPr="00962EAE" w:rsidRDefault="00BD5A06" w:rsidP="0058476B">
      <w:pPr>
        <w:jc w:val="both"/>
        <w:rPr>
          <w:sz w:val="24"/>
          <w:szCs w:val="24"/>
        </w:rPr>
      </w:pPr>
      <w:r w:rsidRPr="00962EAE">
        <w:rPr>
          <w:sz w:val="24"/>
          <w:szCs w:val="24"/>
        </w:rPr>
        <w:t xml:space="preserve">Az </w:t>
      </w:r>
      <w:r w:rsidR="00A91A3D">
        <w:rPr>
          <w:sz w:val="24"/>
          <w:szCs w:val="24"/>
        </w:rPr>
        <w:t>E</w:t>
      </w:r>
      <w:r w:rsidRPr="00962EAE">
        <w:rPr>
          <w:sz w:val="24"/>
          <w:szCs w:val="24"/>
        </w:rPr>
        <w:t>gyház köszöni mindazok bátorítását, szolidaritását és bizalmát, akik a kezdettől fogva tudták, hogy jogfosztásunk, a velünk szemben alkalmazott diszkriminatív intézkedések minden jogalapot nélkülöznek, és az Alkotmánybíróság, az Emberi Jogok Európai Bírósága, valamint a Velencei Bizottság helyesen jutott arra a következtetésre, hogy egyház</w:t>
      </w:r>
      <w:r w:rsidR="006F7FE5" w:rsidRPr="00962EAE">
        <w:rPr>
          <w:sz w:val="24"/>
          <w:szCs w:val="24"/>
        </w:rPr>
        <w:t>unk meghurcolása alkotmánysértő</w:t>
      </w:r>
      <w:r w:rsidR="00CA56CB">
        <w:rPr>
          <w:sz w:val="24"/>
          <w:szCs w:val="24"/>
        </w:rPr>
        <w:t xml:space="preserve">. A Magyar Államnak </w:t>
      </w:r>
      <w:r w:rsidR="006F7FE5" w:rsidRPr="00962EAE">
        <w:rPr>
          <w:sz w:val="24"/>
          <w:szCs w:val="24"/>
        </w:rPr>
        <w:t xml:space="preserve">a jogtalanul elvett státuszunkat </w:t>
      </w:r>
      <w:r w:rsidR="00CA56CB">
        <w:rPr>
          <w:sz w:val="24"/>
          <w:szCs w:val="24"/>
        </w:rPr>
        <w:t>(</w:t>
      </w:r>
      <w:r w:rsidR="00CA56CB" w:rsidRPr="00962EAE">
        <w:rPr>
          <w:sz w:val="24"/>
          <w:szCs w:val="24"/>
        </w:rPr>
        <w:t>és minden jogfosztott sorstársunk esetében</w:t>
      </w:r>
      <w:r w:rsidR="00CA56CB">
        <w:rPr>
          <w:sz w:val="24"/>
          <w:szCs w:val="24"/>
        </w:rPr>
        <w:t xml:space="preserve"> is</w:t>
      </w:r>
      <w:r w:rsidR="00CA56CB" w:rsidRPr="00962EAE">
        <w:rPr>
          <w:sz w:val="24"/>
          <w:szCs w:val="24"/>
        </w:rPr>
        <w:t>)</w:t>
      </w:r>
      <w:r w:rsidR="00CA56CB">
        <w:rPr>
          <w:sz w:val="24"/>
          <w:szCs w:val="24"/>
        </w:rPr>
        <w:t xml:space="preserve"> helyre kell állítania, azok anyagi konzekvenciáival együtt.</w:t>
      </w:r>
      <w:r w:rsidR="006F7FE5" w:rsidRPr="00962EAE">
        <w:rPr>
          <w:sz w:val="24"/>
          <w:szCs w:val="24"/>
        </w:rPr>
        <w:t xml:space="preserve"> </w:t>
      </w:r>
    </w:p>
    <w:p w:rsidR="00BD5A06" w:rsidRPr="00962EAE" w:rsidRDefault="006F7FE5" w:rsidP="0058476B">
      <w:pPr>
        <w:jc w:val="both"/>
        <w:rPr>
          <w:sz w:val="24"/>
          <w:szCs w:val="24"/>
        </w:rPr>
      </w:pPr>
      <w:r w:rsidRPr="00962EAE">
        <w:rPr>
          <w:sz w:val="24"/>
          <w:szCs w:val="24"/>
        </w:rPr>
        <w:t xml:space="preserve">Az események alakulásáról és az ügy mindannyiunk számára kedvező reménybeli kimeneteléről a jövőben is következetesen tájékoztatást adunk. Addig is számítunk a további </w:t>
      </w:r>
      <w:r w:rsidR="00CA56CB">
        <w:rPr>
          <w:sz w:val="24"/>
          <w:szCs w:val="24"/>
        </w:rPr>
        <w:t xml:space="preserve">bátorító </w:t>
      </w:r>
      <w:r w:rsidRPr="00962EAE">
        <w:rPr>
          <w:sz w:val="24"/>
          <w:szCs w:val="24"/>
        </w:rPr>
        <w:t>t</w:t>
      </w:r>
      <w:r w:rsidR="00CA56CB">
        <w:rPr>
          <w:sz w:val="24"/>
          <w:szCs w:val="24"/>
        </w:rPr>
        <w:t>ámogatásra és együttműködésre</w:t>
      </w:r>
      <w:r w:rsidRPr="00962EAE">
        <w:rPr>
          <w:sz w:val="24"/>
          <w:szCs w:val="24"/>
        </w:rPr>
        <w:t xml:space="preserve">. </w:t>
      </w:r>
    </w:p>
    <w:p w:rsidR="00AB4FBF" w:rsidRPr="00962EAE" w:rsidRDefault="00AB4FBF" w:rsidP="0058476B">
      <w:pPr>
        <w:jc w:val="both"/>
        <w:rPr>
          <w:sz w:val="24"/>
          <w:szCs w:val="24"/>
        </w:rPr>
      </w:pPr>
    </w:p>
    <w:p w:rsidR="00BD5A06" w:rsidRPr="00962EAE" w:rsidRDefault="00BD5A06" w:rsidP="0058476B">
      <w:pPr>
        <w:jc w:val="both"/>
        <w:rPr>
          <w:sz w:val="24"/>
          <w:szCs w:val="24"/>
        </w:rPr>
      </w:pPr>
      <w:r w:rsidRPr="00962EAE">
        <w:rPr>
          <w:sz w:val="24"/>
          <w:szCs w:val="24"/>
        </w:rPr>
        <w:t xml:space="preserve"> </w:t>
      </w:r>
      <w:r w:rsidR="00AB4FBF" w:rsidRPr="00962EAE">
        <w:rPr>
          <w:sz w:val="24"/>
          <w:szCs w:val="24"/>
        </w:rPr>
        <w:t>Budapest, 2015. július 16.</w:t>
      </w:r>
    </w:p>
    <w:p w:rsidR="00AB4FBF" w:rsidRPr="00962EAE" w:rsidRDefault="00AB4FBF" w:rsidP="0058476B">
      <w:pPr>
        <w:jc w:val="both"/>
        <w:rPr>
          <w:sz w:val="24"/>
          <w:szCs w:val="24"/>
        </w:rPr>
      </w:pPr>
    </w:p>
    <w:p w:rsidR="00AB4FBF" w:rsidRPr="00AF03B1" w:rsidRDefault="00AB4FBF" w:rsidP="00AF03B1">
      <w:pPr>
        <w:pStyle w:val="Nincstrkz"/>
        <w:rPr>
          <w:sz w:val="24"/>
          <w:szCs w:val="24"/>
        </w:rPr>
      </w:pPr>
      <w:r w:rsidRPr="00AF03B1">
        <w:rPr>
          <w:sz w:val="24"/>
          <w:szCs w:val="24"/>
        </w:rPr>
        <w:t>Iványi Gábor</w:t>
      </w:r>
    </w:p>
    <w:p w:rsidR="00AB4FBF" w:rsidRPr="00AF03B1" w:rsidRDefault="00AB4FBF" w:rsidP="00AF03B1">
      <w:pPr>
        <w:pStyle w:val="Nincstrkz"/>
        <w:rPr>
          <w:sz w:val="24"/>
          <w:szCs w:val="24"/>
        </w:rPr>
      </w:pPr>
      <w:proofErr w:type="gramStart"/>
      <w:r w:rsidRPr="00AF03B1">
        <w:rPr>
          <w:sz w:val="24"/>
          <w:szCs w:val="24"/>
        </w:rPr>
        <w:t>lelkész</w:t>
      </w:r>
      <w:proofErr w:type="gramEnd"/>
      <w:r w:rsidRPr="00AF03B1">
        <w:rPr>
          <w:sz w:val="24"/>
          <w:szCs w:val="24"/>
        </w:rPr>
        <w:t>, elnök</w:t>
      </w:r>
    </w:p>
    <w:sectPr w:rsidR="00AB4FBF" w:rsidRPr="00AF0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3F"/>
    <w:rsid w:val="00112A3F"/>
    <w:rsid w:val="00366FAD"/>
    <w:rsid w:val="004705EB"/>
    <w:rsid w:val="004B4C3A"/>
    <w:rsid w:val="0058476B"/>
    <w:rsid w:val="006F7FE5"/>
    <w:rsid w:val="00757CB1"/>
    <w:rsid w:val="007878E7"/>
    <w:rsid w:val="007E5CE0"/>
    <w:rsid w:val="00962EAE"/>
    <w:rsid w:val="00A91A3D"/>
    <w:rsid w:val="00AB4FBF"/>
    <w:rsid w:val="00AF03B1"/>
    <w:rsid w:val="00BD5A06"/>
    <w:rsid w:val="00BF673B"/>
    <w:rsid w:val="00CA56CB"/>
    <w:rsid w:val="00D17C14"/>
    <w:rsid w:val="00D43EEE"/>
    <w:rsid w:val="00ED5005"/>
    <w:rsid w:val="00F0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F03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F03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Gáldi Nóra</dc:creator>
  <cp:lastModifiedBy>Jónás Miklós</cp:lastModifiedBy>
  <cp:revision>2</cp:revision>
  <cp:lastPrinted>2015-07-16T09:54:00Z</cp:lastPrinted>
  <dcterms:created xsi:type="dcterms:W3CDTF">2015-07-16T19:27:00Z</dcterms:created>
  <dcterms:modified xsi:type="dcterms:W3CDTF">2015-07-16T19:27:00Z</dcterms:modified>
</cp:coreProperties>
</file>